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F3C" w:rsidRDefault="001E6F3C" w:rsidP="00CF6A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43424" cy="743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verbank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F3C" w:rsidRDefault="001E6F3C" w:rsidP="00CF6AAF">
      <w:pPr>
        <w:jc w:val="center"/>
        <w:rPr>
          <w:b/>
        </w:rPr>
      </w:pPr>
    </w:p>
    <w:p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RDefault="00211895" w:rsidP="00CF6AAF">
      <w:pPr>
        <w:jc w:val="center"/>
        <w:rPr>
          <w:b/>
        </w:rPr>
      </w:pPr>
      <w:r>
        <w:rPr>
          <w:b/>
        </w:rPr>
        <w:t>September 20</w:t>
      </w:r>
      <w:r w:rsidR="000A5DAC">
        <w:rPr>
          <w:b/>
        </w:rPr>
        <w:t>,</w:t>
      </w:r>
      <w:r w:rsidR="002B0DD0">
        <w:rPr>
          <w:b/>
        </w:rPr>
        <w:t xml:space="preserve"> </w:t>
      </w:r>
      <w:r w:rsidR="001F7744">
        <w:rPr>
          <w:b/>
        </w:rPr>
        <w:t>2018</w:t>
      </w:r>
    </w:p>
    <w:p w:rsidR="00CF6AAF" w:rsidRPr="00705FE3" w:rsidRDefault="00CF6AAF" w:rsidP="00CF6AAF"/>
    <w:p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6C7296" w:rsidRDefault="006C7296" w:rsidP="00CF6AAF"/>
    <w:p w:rsidR="00CF6AAF" w:rsidRDefault="00AC373C" w:rsidP="00CF6AAF">
      <w:r>
        <w:t>Spe</w:t>
      </w:r>
      <w:r w:rsidR="00C71217">
        <w:t>cial Guest</w:t>
      </w:r>
      <w:r w:rsidR="000A5DAC">
        <w:t>s</w:t>
      </w:r>
      <w:r w:rsidR="00C71217">
        <w:t xml:space="preserve"> –</w:t>
      </w:r>
      <w:r w:rsidR="00E346DE">
        <w:t xml:space="preserve"> </w:t>
      </w:r>
      <w:r w:rsidR="00A55261">
        <w:t>CLR</w:t>
      </w:r>
      <w:r w:rsidR="0074389D">
        <w:t>’s</w:t>
      </w:r>
      <w:r w:rsidR="00A55261">
        <w:t xml:space="preserve"> </w:t>
      </w:r>
      <w:r w:rsidR="0074389D">
        <w:t>Greg Dykstra to present an update on the master planning process</w:t>
      </w:r>
    </w:p>
    <w:p w:rsidR="00E346DE" w:rsidRDefault="00E346DE" w:rsidP="00CF6AAF"/>
    <w:p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="00CF6AAF" w:rsidRPr="008276C2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:rsidR="00B465C9" w:rsidRDefault="00B465C9" w:rsidP="00B465C9">
      <w:pPr>
        <w:pStyle w:val="ListParagraph"/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B465C9" w:rsidRDefault="00B465C9" w:rsidP="00B465C9">
      <w:pPr>
        <w:pStyle w:val="ListParagraph"/>
        <w:rPr>
          <w:b/>
        </w:rPr>
      </w:pPr>
    </w:p>
    <w:p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:rsidR="00B465C9" w:rsidRDefault="00B465C9" w:rsidP="00B465C9">
      <w:pPr>
        <w:pStyle w:val="ListParagraph"/>
      </w:pPr>
    </w:p>
    <w:p w:rsidR="00D65CE4" w:rsidRDefault="00E346DE" w:rsidP="00E346DE">
      <w:pPr>
        <w:pStyle w:val="ListParagraph"/>
        <w:numPr>
          <w:ilvl w:val="0"/>
          <w:numId w:val="6"/>
        </w:numPr>
      </w:pPr>
      <w:r>
        <w:t xml:space="preserve">August </w:t>
      </w:r>
      <w:r w:rsidR="005B4935">
        <w:t xml:space="preserve">2018 </w:t>
      </w:r>
      <w:r w:rsidR="00CF6AAF">
        <w:t>Finance Report</w:t>
      </w:r>
      <w:bookmarkStart w:id="0" w:name="_Hlk522000903"/>
    </w:p>
    <w:p w:rsidR="00E346DE" w:rsidRDefault="00E346DE" w:rsidP="00E346DE">
      <w:pPr>
        <w:pStyle w:val="ListParagraph"/>
        <w:numPr>
          <w:ilvl w:val="0"/>
          <w:numId w:val="6"/>
        </w:numPr>
      </w:pPr>
      <w:r>
        <w:t>Audit Update</w:t>
      </w:r>
    </w:p>
    <w:p w:rsidR="000D0F8B" w:rsidRPr="00E346DE" w:rsidRDefault="000D0F8B" w:rsidP="00E346DE">
      <w:pPr>
        <w:pStyle w:val="ListParagraph"/>
        <w:numPr>
          <w:ilvl w:val="0"/>
          <w:numId w:val="6"/>
        </w:numPr>
      </w:pPr>
      <w:r>
        <w:t>Audit Committee Meeting</w:t>
      </w:r>
    </w:p>
    <w:p w:rsidR="00454674" w:rsidRPr="00D65CE4" w:rsidRDefault="00454674" w:rsidP="00D65CE4">
      <w:pPr>
        <w:pStyle w:val="ListParagraph"/>
        <w:ind w:left="1080"/>
        <w:rPr>
          <w:b/>
        </w:rPr>
      </w:pPr>
    </w:p>
    <w:bookmarkEnd w:id="0"/>
    <w:p w:rsidR="00454674" w:rsidRDefault="00454674" w:rsidP="00454674">
      <w:pPr>
        <w:numPr>
          <w:ilvl w:val="0"/>
          <w:numId w:val="5"/>
        </w:numPr>
        <w:rPr>
          <w:b/>
        </w:rPr>
      </w:pPr>
      <w:r>
        <w:rPr>
          <w:b/>
        </w:rPr>
        <w:t>President and CEO Report</w:t>
      </w:r>
    </w:p>
    <w:p w:rsidR="00C71217" w:rsidRDefault="00C71217" w:rsidP="00FB2270">
      <w:pPr>
        <w:pStyle w:val="ListParagraph"/>
        <w:ind w:left="1080"/>
      </w:pPr>
    </w:p>
    <w:p w:rsidR="00E346DE" w:rsidRDefault="00E346DE" w:rsidP="00693B5B">
      <w:pPr>
        <w:pStyle w:val="ListParagraph"/>
        <w:numPr>
          <w:ilvl w:val="0"/>
          <w:numId w:val="7"/>
        </w:numPr>
      </w:pPr>
      <w:r>
        <w:t>Hurricane Recap</w:t>
      </w:r>
    </w:p>
    <w:p w:rsidR="000F0874" w:rsidRDefault="006312A8" w:rsidP="00693B5B">
      <w:pPr>
        <w:pStyle w:val="ListParagraph"/>
        <w:numPr>
          <w:ilvl w:val="0"/>
          <w:numId w:val="7"/>
        </w:numPr>
      </w:pPr>
      <w:r>
        <w:t>Animal</w:t>
      </w:r>
      <w:r w:rsidR="00480EBF">
        <w:t xml:space="preserve"> U</w:t>
      </w:r>
      <w:r w:rsidR="00693B5B" w:rsidRPr="00693B5B">
        <w:t>pdate</w:t>
      </w:r>
      <w:r>
        <w:t>s</w:t>
      </w:r>
    </w:p>
    <w:p w:rsidR="001514CB" w:rsidRDefault="00E346DE" w:rsidP="00E346DE">
      <w:pPr>
        <w:pStyle w:val="ListParagraph"/>
        <w:numPr>
          <w:ilvl w:val="0"/>
          <w:numId w:val="7"/>
        </w:numPr>
      </w:pPr>
      <w:r>
        <w:t>Zoofari</w:t>
      </w:r>
    </w:p>
    <w:p w:rsidR="00EC6CE8" w:rsidRDefault="006034D0" w:rsidP="000D0F8B">
      <w:pPr>
        <w:pStyle w:val="ListParagraph"/>
        <w:numPr>
          <w:ilvl w:val="0"/>
          <w:numId w:val="7"/>
        </w:numPr>
      </w:pPr>
      <w:r>
        <w:t>2017/18 Capital Spend Review</w:t>
      </w:r>
    </w:p>
    <w:p w:rsidR="000D0F8B" w:rsidRDefault="00E346DE" w:rsidP="000D0F8B">
      <w:pPr>
        <w:pStyle w:val="ListParagraph"/>
        <w:numPr>
          <w:ilvl w:val="0"/>
          <w:numId w:val="7"/>
        </w:numPr>
      </w:pPr>
      <w:r>
        <w:t>Finance Committee</w:t>
      </w:r>
    </w:p>
    <w:p w:rsidR="00B5513E" w:rsidRDefault="00B5513E" w:rsidP="000D0F8B">
      <w:pPr>
        <w:pStyle w:val="ListParagraph"/>
        <w:numPr>
          <w:ilvl w:val="0"/>
          <w:numId w:val="7"/>
        </w:numPr>
      </w:pPr>
      <w:r>
        <w:t>ESA Legislation</w:t>
      </w:r>
    </w:p>
    <w:p w:rsidR="00E346DE" w:rsidRDefault="00E346DE" w:rsidP="00FB3528">
      <w:pPr>
        <w:pStyle w:val="ListParagraph"/>
        <w:numPr>
          <w:ilvl w:val="0"/>
          <w:numId w:val="7"/>
        </w:numPr>
      </w:pPr>
      <w:r>
        <w:t xml:space="preserve">Society Board </w:t>
      </w:r>
      <w:r w:rsidR="006034D0">
        <w:t>Nominations and Matrix</w:t>
      </w:r>
    </w:p>
    <w:p w:rsidR="006F1D1D" w:rsidRDefault="006F1D1D" w:rsidP="006F1D1D">
      <w:pPr>
        <w:pStyle w:val="ListParagraph"/>
        <w:ind w:left="1080"/>
      </w:pPr>
      <w:bookmarkStart w:id="1" w:name="_GoBack"/>
      <w:bookmarkEnd w:id="1"/>
    </w:p>
    <w:p w:rsidR="00B86D94" w:rsidRDefault="00B86D94" w:rsidP="00B86D94">
      <w:pPr>
        <w:pStyle w:val="ListParagraph"/>
        <w:ind w:left="1080"/>
      </w:pPr>
    </w:p>
    <w:p w:rsidR="00FB3528" w:rsidRPr="00693B5B" w:rsidRDefault="00FB3528" w:rsidP="006D7F3C">
      <w:pPr>
        <w:pStyle w:val="ListParagraph"/>
        <w:ind w:left="1080"/>
      </w:pPr>
    </w:p>
    <w:p w:rsidR="00AC373C" w:rsidRDefault="00AC373C" w:rsidP="00EE16BD"/>
    <w:sectPr w:rsidR="00AC37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AF"/>
    <w:rsid w:val="00042E59"/>
    <w:rsid w:val="0006501F"/>
    <w:rsid w:val="000A5DAC"/>
    <w:rsid w:val="000D0F8B"/>
    <w:rsid w:val="000F0874"/>
    <w:rsid w:val="001219A1"/>
    <w:rsid w:val="001514CB"/>
    <w:rsid w:val="001B64BD"/>
    <w:rsid w:val="001E6F3C"/>
    <w:rsid w:val="001F7744"/>
    <w:rsid w:val="00211895"/>
    <w:rsid w:val="00263E52"/>
    <w:rsid w:val="002B0DD0"/>
    <w:rsid w:val="002C0CDD"/>
    <w:rsid w:val="002D754A"/>
    <w:rsid w:val="00384ED5"/>
    <w:rsid w:val="00454674"/>
    <w:rsid w:val="00480EBF"/>
    <w:rsid w:val="005251DE"/>
    <w:rsid w:val="005472F8"/>
    <w:rsid w:val="00554CFD"/>
    <w:rsid w:val="005740D5"/>
    <w:rsid w:val="005B4935"/>
    <w:rsid w:val="006034D0"/>
    <w:rsid w:val="006312A8"/>
    <w:rsid w:val="0064091C"/>
    <w:rsid w:val="00693B5B"/>
    <w:rsid w:val="006C22F6"/>
    <w:rsid w:val="006C7296"/>
    <w:rsid w:val="006D7F3C"/>
    <w:rsid w:val="006F0FC1"/>
    <w:rsid w:val="006F1D1D"/>
    <w:rsid w:val="006F7FE4"/>
    <w:rsid w:val="00736741"/>
    <w:rsid w:val="0074389D"/>
    <w:rsid w:val="008963BF"/>
    <w:rsid w:val="008A5D4C"/>
    <w:rsid w:val="008A6E5B"/>
    <w:rsid w:val="008C0F37"/>
    <w:rsid w:val="008D7D0A"/>
    <w:rsid w:val="008F698A"/>
    <w:rsid w:val="008F7ECC"/>
    <w:rsid w:val="00924981"/>
    <w:rsid w:val="009544D4"/>
    <w:rsid w:val="009600AE"/>
    <w:rsid w:val="009713F6"/>
    <w:rsid w:val="009A4DF8"/>
    <w:rsid w:val="009E0A09"/>
    <w:rsid w:val="009F70A3"/>
    <w:rsid w:val="00A31CB6"/>
    <w:rsid w:val="00A43922"/>
    <w:rsid w:val="00A55261"/>
    <w:rsid w:val="00AA065B"/>
    <w:rsid w:val="00AC373C"/>
    <w:rsid w:val="00B3200B"/>
    <w:rsid w:val="00B465C9"/>
    <w:rsid w:val="00B5513E"/>
    <w:rsid w:val="00B86D94"/>
    <w:rsid w:val="00C71217"/>
    <w:rsid w:val="00CD0554"/>
    <w:rsid w:val="00CF6AAF"/>
    <w:rsid w:val="00D031B5"/>
    <w:rsid w:val="00D250C7"/>
    <w:rsid w:val="00D65CE4"/>
    <w:rsid w:val="00DA1DF0"/>
    <w:rsid w:val="00DB1D4A"/>
    <w:rsid w:val="00DB4ADF"/>
    <w:rsid w:val="00DB5FC2"/>
    <w:rsid w:val="00DC05A9"/>
    <w:rsid w:val="00DF113F"/>
    <w:rsid w:val="00E0519A"/>
    <w:rsid w:val="00E2389A"/>
    <w:rsid w:val="00E346DE"/>
    <w:rsid w:val="00EC6CE8"/>
    <w:rsid w:val="00EE16BD"/>
    <w:rsid w:val="00F03427"/>
    <w:rsid w:val="00F933B2"/>
    <w:rsid w:val="00FB2270"/>
    <w:rsid w:val="00FB352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D3F93"/>
  <w15:docId w15:val="{A887F6E0-7042-46E1-A6DC-902F82C8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Tommy Stringfellow</cp:lastModifiedBy>
  <cp:revision>2</cp:revision>
  <cp:lastPrinted>2018-09-17T15:44:00Z</cp:lastPrinted>
  <dcterms:created xsi:type="dcterms:W3CDTF">2018-09-17T18:36:00Z</dcterms:created>
  <dcterms:modified xsi:type="dcterms:W3CDTF">2018-09-17T18:36:00Z</dcterms:modified>
</cp:coreProperties>
</file>